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8F" w:rsidRPr="00414C8F" w:rsidRDefault="00414C8F" w:rsidP="00414C8F">
      <w:pPr>
        <w:spacing w:after="0" w:line="240" w:lineRule="auto"/>
        <w:ind w:left="0" w:firstLine="0"/>
        <w:jc w:val="center"/>
        <w:rPr>
          <w:b/>
          <w:noProof/>
          <w:color w:val="auto"/>
          <w:sz w:val="24"/>
          <w:szCs w:val="24"/>
          <w:lang w:val="uk-UA"/>
        </w:rPr>
      </w:pPr>
      <w:r>
        <w:rPr>
          <w:b/>
          <w:noProof/>
          <w:color w:val="auto"/>
          <w:sz w:val="24"/>
          <w:szCs w:val="24"/>
          <w:lang w:val="uk-UA" w:eastAsia="uk-UA"/>
        </w:rPr>
        <w:drawing>
          <wp:inline distT="0" distB="0" distL="0" distR="0">
            <wp:extent cx="422275" cy="593090"/>
            <wp:effectExtent l="0" t="0" r="0" b="0"/>
            <wp:docPr id="2" name="Рисунок 2" descr="Ger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8F" w:rsidRPr="00414C8F" w:rsidRDefault="00414C8F" w:rsidP="00414C8F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uk-UA"/>
        </w:rPr>
      </w:pPr>
    </w:p>
    <w:p w:rsidR="00414C8F" w:rsidRPr="00414C8F" w:rsidRDefault="00414C8F" w:rsidP="00414C8F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val="uk-UA"/>
        </w:rPr>
      </w:pPr>
      <w:r w:rsidRPr="00414C8F">
        <w:rPr>
          <w:b/>
          <w:color w:val="auto"/>
          <w:sz w:val="24"/>
          <w:szCs w:val="24"/>
          <w:lang w:val="uk-UA"/>
        </w:rPr>
        <w:t>КОМУНАЛЬНИЙ ЗАКЛАД «СЕРЕДНЯ ЗАГАЛЬНООСВІТНЯ ШКОЛА №9» КАМ</w:t>
      </w:r>
      <w:r w:rsidRPr="00414C8F">
        <w:rPr>
          <w:b/>
          <w:color w:val="auto"/>
          <w:sz w:val="24"/>
          <w:szCs w:val="24"/>
        </w:rPr>
        <w:t>’</w:t>
      </w:r>
      <w:r w:rsidRPr="00414C8F">
        <w:rPr>
          <w:b/>
          <w:color w:val="auto"/>
          <w:sz w:val="24"/>
          <w:szCs w:val="24"/>
          <w:lang w:val="uk-UA"/>
        </w:rPr>
        <w:t>ЯНСЬКОЇ МІСЬКОЇ РАДИ</w:t>
      </w:r>
    </w:p>
    <w:p w:rsidR="00414C8F" w:rsidRPr="00414C8F" w:rsidRDefault="00414C8F" w:rsidP="00414C8F">
      <w:pPr>
        <w:spacing w:after="0" w:line="240" w:lineRule="auto"/>
        <w:ind w:left="0" w:firstLine="0"/>
        <w:jc w:val="center"/>
        <w:rPr>
          <w:b/>
          <w:color w:val="auto"/>
          <w:szCs w:val="28"/>
          <w:lang w:val="uk-UA"/>
        </w:rPr>
      </w:pPr>
    </w:p>
    <w:p w:rsidR="00414C8F" w:rsidRPr="00414C8F" w:rsidRDefault="00414C8F" w:rsidP="00414C8F">
      <w:pPr>
        <w:spacing w:after="0" w:line="240" w:lineRule="auto"/>
        <w:ind w:left="0" w:firstLine="0"/>
        <w:jc w:val="center"/>
        <w:rPr>
          <w:b/>
          <w:color w:val="auto"/>
          <w:szCs w:val="28"/>
          <w:lang w:val="uk-UA"/>
        </w:rPr>
      </w:pPr>
      <w:r w:rsidRPr="00414C8F">
        <w:rPr>
          <w:b/>
          <w:color w:val="auto"/>
          <w:szCs w:val="28"/>
          <w:lang w:val="uk-UA"/>
        </w:rPr>
        <w:t>НАКАЗ</w:t>
      </w:r>
    </w:p>
    <w:p w:rsidR="00414C8F" w:rsidRPr="00414C8F" w:rsidRDefault="00414C8F" w:rsidP="00414C8F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uk-UA"/>
        </w:rPr>
      </w:pPr>
    </w:p>
    <w:p w:rsidR="00414C8F" w:rsidRPr="00414C8F" w:rsidRDefault="00414C8F" w:rsidP="00414C8F">
      <w:pPr>
        <w:spacing w:after="0" w:line="240" w:lineRule="auto"/>
        <w:ind w:left="0" w:firstLine="0"/>
        <w:jc w:val="left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>07</w:t>
      </w:r>
      <w:r w:rsidRPr="00414C8F">
        <w:rPr>
          <w:color w:val="auto"/>
          <w:szCs w:val="28"/>
          <w:lang w:val="uk-UA"/>
        </w:rPr>
        <w:t>.0</w:t>
      </w:r>
      <w:r>
        <w:rPr>
          <w:color w:val="auto"/>
          <w:szCs w:val="28"/>
          <w:lang w:val="uk-UA"/>
        </w:rPr>
        <w:t>2</w:t>
      </w:r>
      <w:r w:rsidRPr="00414C8F">
        <w:rPr>
          <w:color w:val="auto"/>
          <w:szCs w:val="28"/>
          <w:lang w:val="uk-UA"/>
        </w:rPr>
        <w:t>. 2019 р.</w:t>
      </w:r>
      <w:r w:rsidRPr="00414C8F">
        <w:rPr>
          <w:color w:val="auto"/>
          <w:szCs w:val="28"/>
          <w:lang w:val="uk-UA"/>
        </w:rPr>
        <w:tab/>
      </w:r>
      <w:r w:rsidRPr="00414C8F">
        <w:rPr>
          <w:color w:val="auto"/>
          <w:szCs w:val="28"/>
          <w:lang w:val="uk-UA"/>
        </w:rPr>
        <w:tab/>
        <w:t xml:space="preserve">                  м. </w:t>
      </w:r>
      <w:proofErr w:type="spellStart"/>
      <w:r w:rsidRPr="00414C8F">
        <w:rPr>
          <w:color w:val="auto"/>
          <w:szCs w:val="28"/>
          <w:lang w:val="uk-UA"/>
        </w:rPr>
        <w:t>Кам’янське</w:t>
      </w:r>
      <w:proofErr w:type="spellEnd"/>
      <w:r w:rsidRPr="00414C8F">
        <w:rPr>
          <w:color w:val="auto"/>
          <w:szCs w:val="28"/>
          <w:lang w:val="uk-UA"/>
        </w:rPr>
        <w:t xml:space="preserve"> </w:t>
      </w:r>
      <w:r w:rsidRPr="00414C8F">
        <w:rPr>
          <w:color w:val="auto"/>
          <w:szCs w:val="28"/>
          <w:lang w:val="uk-UA"/>
        </w:rPr>
        <w:tab/>
        <w:t xml:space="preserve">                                 № </w:t>
      </w:r>
      <w:r w:rsidRPr="00414C8F">
        <w:rPr>
          <w:color w:val="auto"/>
          <w:szCs w:val="28"/>
          <w:lang w:val="en-US"/>
        </w:rPr>
        <w:t>3</w:t>
      </w:r>
      <w:r>
        <w:rPr>
          <w:color w:val="auto"/>
          <w:szCs w:val="28"/>
          <w:lang w:val="uk-UA"/>
        </w:rPr>
        <w:t>8</w:t>
      </w:r>
    </w:p>
    <w:p w:rsidR="00056663" w:rsidRDefault="00056663" w:rsidP="00056663">
      <w:pPr>
        <w:spacing w:after="0" w:line="240" w:lineRule="auto"/>
        <w:ind w:left="0" w:firstLine="0"/>
        <w:rPr>
          <w:lang w:val="en-US"/>
        </w:rPr>
      </w:pPr>
    </w:p>
    <w:p w:rsidR="00307A32" w:rsidRPr="00056663" w:rsidRDefault="00F65AA5" w:rsidP="00056663">
      <w:pPr>
        <w:spacing w:after="0" w:line="240" w:lineRule="auto"/>
        <w:ind w:left="0" w:firstLine="0"/>
        <w:rPr>
          <w:b/>
          <w:lang w:val="uk-UA"/>
        </w:rPr>
      </w:pPr>
      <w:r w:rsidRPr="00056663">
        <w:rPr>
          <w:b/>
          <w:lang w:val="uk-UA"/>
        </w:rPr>
        <w:t xml:space="preserve">Про організацію роботи з питань </w:t>
      </w:r>
    </w:p>
    <w:p w:rsidR="00307A32" w:rsidRPr="00056663" w:rsidRDefault="00F65AA5" w:rsidP="00056663">
      <w:pPr>
        <w:spacing w:after="0" w:line="240" w:lineRule="auto"/>
        <w:ind w:left="0" w:firstLine="0"/>
        <w:rPr>
          <w:b/>
          <w:lang w:val="uk-UA"/>
        </w:rPr>
      </w:pPr>
      <w:r w:rsidRPr="00056663">
        <w:rPr>
          <w:b/>
          <w:lang w:val="uk-UA"/>
        </w:rPr>
        <w:t xml:space="preserve">протидії насильству та </w:t>
      </w:r>
      <w:proofErr w:type="spellStart"/>
      <w:r w:rsidRPr="00056663">
        <w:rPr>
          <w:b/>
          <w:lang w:val="uk-UA"/>
        </w:rPr>
        <w:t>булінгу</w:t>
      </w:r>
      <w:proofErr w:type="spellEnd"/>
      <w:r w:rsidRPr="00056663">
        <w:rPr>
          <w:b/>
          <w:lang w:val="uk-UA"/>
        </w:rPr>
        <w:t xml:space="preserve"> </w:t>
      </w:r>
    </w:p>
    <w:p w:rsidR="00307A32" w:rsidRPr="00056663" w:rsidRDefault="00F65AA5" w:rsidP="00056663">
      <w:pPr>
        <w:spacing w:after="0" w:line="240" w:lineRule="auto"/>
        <w:ind w:left="0" w:firstLine="0"/>
        <w:jc w:val="left"/>
        <w:rPr>
          <w:b/>
          <w:lang w:val="uk-UA"/>
        </w:rPr>
      </w:pPr>
      <w:r w:rsidRPr="00056663">
        <w:rPr>
          <w:b/>
          <w:lang w:val="uk-UA"/>
        </w:rPr>
        <w:t xml:space="preserve"> </w:t>
      </w:r>
    </w:p>
    <w:p w:rsidR="00307A32" w:rsidRPr="00056663" w:rsidRDefault="00F65AA5" w:rsidP="00056663">
      <w:pPr>
        <w:spacing w:after="0" w:line="240" w:lineRule="auto"/>
        <w:ind w:left="0" w:firstLine="0"/>
        <w:jc w:val="left"/>
        <w:rPr>
          <w:lang w:val="uk-UA"/>
        </w:rPr>
      </w:pPr>
      <w:r w:rsidRPr="00056663">
        <w:rPr>
          <w:lang w:val="uk-UA"/>
        </w:rPr>
        <w:t xml:space="preserve"> </w:t>
      </w:r>
    </w:p>
    <w:p w:rsidR="00307A32" w:rsidRPr="00056663" w:rsidRDefault="00F65AA5" w:rsidP="00056663">
      <w:pPr>
        <w:spacing w:after="0" w:line="240" w:lineRule="auto"/>
        <w:ind w:left="0" w:firstLine="706"/>
        <w:rPr>
          <w:lang w:val="uk-UA"/>
        </w:rPr>
      </w:pPr>
      <w:r w:rsidRPr="00056663">
        <w:rPr>
          <w:lang w:val="uk-UA"/>
        </w:rPr>
        <w:t xml:space="preserve">Відповідно до Закону України «Про внесення змін до деяких законодавчих актів України щодо протидії </w:t>
      </w:r>
      <w:proofErr w:type="spellStart"/>
      <w:r w:rsidRPr="00056663">
        <w:rPr>
          <w:lang w:val="uk-UA"/>
        </w:rPr>
        <w:t>булінгу</w:t>
      </w:r>
      <w:proofErr w:type="spellEnd"/>
      <w:r w:rsidRPr="00056663">
        <w:rPr>
          <w:lang w:val="uk-UA"/>
        </w:rPr>
        <w:t xml:space="preserve"> (цькуванню)» від 18.12.2018 №2657-VІІІ, плану заходів Міністерства освіти і науки України щодо реалізації Національної стратегії у сфері прав людини на період до 2020 року, затвердженого наказом Міністерства освіти і науки України від 03.03.2016  №214, листів Міністерства освіти і науки України «Щодо організації роботи з питань запобігання і протидії домашньому насильству та </w:t>
      </w:r>
      <w:proofErr w:type="spellStart"/>
      <w:r w:rsidRPr="00056663">
        <w:rPr>
          <w:lang w:val="uk-UA"/>
        </w:rPr>
        <w:t>булінгу</w:t>
      </w:r>
      <w:proofErr w:type="spellEnd"/>
      <w:r w:rsidRPr="00056663">
        <w:rPr>
          <w:lang w:val="uk-UA"/>
        </w:rPr>
        <w:t xml:space="preserve">» від 29.12.2018 №1/9-790, «Методичні рекомендації щодо запобіганню та протидії насильству»  від 18.05.2018  №1/11-5580, «Про деякі питання організації в закладах освіти виховної роботи щодо безпеки і благополуччя дитини у 2018/2019 навчальному році» від 07.08.2018 №1/9-486 та з метою попередження поширення негативних явищ в учнівському середовищі, запобігання та протидії насильству та </w:t>
      </w:r>
      <w:proofErr w:type="spellStart"/>
      <w:r w:rsidRPr="00056663">
        <w:rPr>
          <w:lang w:val="uk-UA"/>
        </w:rPr>
        <w:t>булінгу</w:t>
      </w:r>
      <w:proofErr w:type="spellEnd"/>
      <w:r w:rsidRPr="00056663">
        <w:rPr>
          <w:lang w:val="uk-UA"/>
        </w:rPr>
        <w:t xml:space="preserve"> </w:t>
      </w:r>
    </w:p>
    <w:p w:rsidR="00307A32" w:rsidRPr="00056663" w:rsidRDefault="00F65AA5" w:rsidP="00056663">
      <w:pPr>
        <w:spacing w:after="0" w:line="240" w:lineRule="auto"/>
        <w:ind w:left="0" w:firstLine="0"/>
        <w:jc w:val="left"/>
        <w:rPr>
          <w:lang w:val="uk-UA"/>
        </w:rPr>
      </w:pPr>
      <w:r w:rsidRPr="00056663">
        <w:rPr>
          <w:lang w:val="uk-UA"/>
        </w:rPr>
        <w:t xml:space="preserve"> </w:t>
      </w:r>
    </w:p>
    <w:p w:rsidR="00307A32" w:rsidRPr="00056663" w:rsidRDefault="00F65AA5" w:rsidP="00056663">
      <w:pPr>
        <w:spacing w:after="0" w:line="240" w:lineRule="auto"/>
        <w:ind w:left="0" w:firstLine="0"/>
        <w:rPr>
          <w:lang w:val="uk-UA"/>
        </w:rPr>
      </w:pPr>
      <w:r w:rsidRPr="00056663">
        <w:rPr>
          <w:lang w:val="uk-UA"/>
        </w:rPr>
        <w:t xml:space="preserve">НАКАЗУЮ: </w:t>
      </w:r>
    </w:p>
    <w:p w:rsidR="00307A32" w:rsidRPr="00056663" w:rsidRDefault="00F65AA5" w:rsidP="00056663">
      <w:pPr>
        <w:spacing w:after="0" w:line="240" w:lineRule="auto"/>
        <w:ind w:left="0" w:firstLine="0"/>
        <w:jc w:val="left"/>
        <w:rPr>
          <w:lang w:val="uk-UA"/>
        </w:rPr>
      </w:pPr>
      <w:r w:rsidRPr="00056663">
        <w:rPr>
          <w:lang w:val="uk-UA"/>
        </w:rPr>
        <w:t xml:space="preserve"> </w:t>
      </w:r>
    </w:p>
    <w:p w:rsidR="00307A32" w:rsidRPr="00056663" w:rsidRDefault="00F65AA5" w:rsidP="00056663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rPr>
          <w:lang w:val="uk-UA"/>
        </w:rPr>
      </w:pPr>
      <w:r w:rsidRPr="00056663">
        <w:rPr>
          <w:lang w:val="uk-UA"/>
        </w:rPr>
        <w:t xml:space="preserve">Призначити відповідальною особою за проведення з учасниками освітнього процесу </w:t>
      </w:r>
      <w:r w:rsidR="00056663">
        <w:rPr>
          <w:lang w:val="uk-UA"/>
        </w:rPr>
        <w:t>профілактичної</w:t>
      </w:r>
      <w:r w:rsidRPr="00056663">
        <w:rPr>
          <w:lang w:val="uk-UA"/>
        </w:rPr>
        <w:t xml:space="preserve"> роботи із запобігання домашньому насильству та </w:t>
      </w:r>
      <w:proofErr w:type="spellStart"/>
      <w:r w:rsidRPr="00056663">
        <w:rPr>
          <w:lang w:val="uk-UA"/>
        </w:rPr>
        <w:t>булінгу</w:t>
      </w:r>
      <w:proofErr w:type="spellEnd"/>
      <w:r w:rsidRPr="00056663">
        <w:rPr>
          <w:lang w:val="uk-UA"/>
        </w:rPr>
        <w:t xml:space="preserve"> </w:t>
      </w:r>
      <w:r w:rsidR="00056663">
        <w:rPr>
          <w:lang w:val="uk-UA"/>
        </w:rPr>
        <w:t>соціального педагога Дорошенко Н.П.</w:t>
      </w:r>
      <w:r w:rsidRPr="00056663">
        <w:rPr>
          <w:lang w:val="uk-UA"/>
        </w:rPr>
        <w:t xml:space="preserve"> </w:t>
      </w:r>
    </w:p>
    <w:p w:rsidR="00307A32" w:rsidRDefault="00056663" w:rsidP="00056663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rPr>
          <w:lang w:val="uk-UA"/>
        </w:rPr>
      </w:pPr>
      <w:r>
        <w:rPr>
          <w:lang w:val="uk-UA"/>
        </w:rPr>
        <w:t>З</w:t>
      </w:r>
      <w:r w:rsidR="00F65AA5" w:rsidRPr="00056663">
        <w:rPr>
          <w:lang w:val="uk-UA"/>
        </w:rPr>
        <w:t xml:space="preserve">атвердити план заходів, спрямованих на запобігання та протидію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(цькуванню) в закладі (д</w:t>
      </w:r>
      <w:r w:rsidR="00F65AA5" w:rsidRPr="00056663">
        <w:rPr>
          <w:lang w:val="uk-UA"/>
        </w:rPr>
        <w:t xml:space="preserve">одаток 1). </w:t>
      </w:r>
    </w:p>
    <w:p w:rsidR="00056663" w:rsidRPr="00056663" w:rsidRDefault="00056663" w:rsidP="00056663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rPr>
          <w:lang w:val="uk-UA"/>
        </w:rPr>
      </w:pPr>
      <w:r w:rsidRPr="00056663">
        <w:rPr>
          <w:lang w:val="uk-UA"/>
        </w:rPr>
        <w:t xml:space="preserve">Затвердити порядок подання та розгляду заяв про випадки </w:t>
      </w:r>
      <w:proofErr w:type="spellStart"/>
      <w:r w:rsidRPr="00056663">
        <w:rPr>
          <w:lang w:val="uk-UA"/>
        </w:rPr>
        <w:t>булінгу</w:t>
      </w:r>
      <w:proofErr w:type="spellEnd"/>
      <w:r w:rsidRPr="00056663">
        <w:rPr>
          <w:lang w:val="uk-UA"/>
        </w:rPr>
        <w:t xml:space="preserve"> в закладі від учнів, їх батьків, законних представників, інших осіб (</w:t>
      </w:r>
      <w:r>
        <w:rPr>
          <w:lang w:val="uk-UA"/>
        </w:rPr>
        <w:t>д</w:t>
      </w:r>
      <w:r w:rsidRPr="00056663">
        <w:rPr>
          <w:lang w:val="uk-UA"/>
        </w:rPr>
        <w:t xml:space="preserve">одаток 2). </w:t>
      </w:r>
    </w:p>
    <w:p w:rsidR="00056663" w:rsidRPr="00056663" w:rsidRDefault="00056663" w:rsidP="00056663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rPr>
          <w:lang w:val="uk-UA"/>
        </w:rPr>
      </w:pPr>
      <w:r w:rsidRPr="00056663">
        <w:rPr>
          <w:lang w:val="uk-UA"/>
        </w:rPr>
        <w:t xml:space="preserve">Затвердити порядок реагування на доведені випадки </w:t>
      </w:r>
      <w:proofErr w:type="spellStart"/>
      <w:r w:rsidRPr="00056663">
        <w:rPr>
          <w:lang w:val="uk-UA"/>
        </w:rPr>
        <w:t>булінгу</w:t>
      </w:r>
      <w:proofErr w:type="spellEnd"/>
      <w:r w:rsidRPr="00056663">
        <w:rPr>
          <w:lang w:val="uk-UA"/>
        </w:rPr>
        <w:t xml:space="preserve"> у закладі та відповідальніс</w:t>
      </w:r>
      <w:r>
        <w:rPr>
          <w:lang w:val="uk-UA"/>
        </w:rPr>
        <w:t xml:space="preserve">ть осіб, причетних до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(д</w:t>
      </w:r>
      <w:r w:rsidRPr="00056663">
        <w:rPr>
          <w:lang w:val="uk-UA"/>
        </w:rPr>
        <w:t xml:space="preserve">одаток 3). </w:t>
      </w:r>
    </w:p>
    <w:p w:rsidR="00056663" w:rsidRDefault="00056663" w:rsidP="00056663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rPr>
          <w:lang w:val="uk-UA"/>
        </w:rPr>
      </w:pPr>
      <w:r>
        <w:rPr>
          <w:lang w:val="uk-UA"/>
        </w:rPr>
        <w:t>Соціального педагогу Дорошенко Н.П.:</w:t>
      </w:r>
    </w:p>
    <w:p w:rsidR="00D06419" w:rsidRDefault="00D06419" w:rsidP="00D06419">
      <w:pPr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851"/>
        <w:rPr>
          <w:lang w:val="uk-UA"/>
        </w:rPr>
      </w:pPr>
      <w:r w:rsidRPr="00D06419">
        <w:rPr>
          <w:lang w:val="uk-UA"/>
        </w:rPr>
        <w:t xml:space="preserve">Створити консультативний пункт «Скринька довіри» та оформити наочність. </w:t>
      </w:r>
    </w:p>
    <w:p w:rsidR="00414C8F" w:rsidRPr="00D06419" w:rsidRDefault="00414C8F" w:rsidP="00414C8F">
      <w:pPr>
        <w:tabs>
          <w:tab w:val="left" w:pos="142"/>
          <w:tab w:val="left" w:pos="851"/>
        </w:tabs>
        <w:spacing w:after="0" w:line="240" w:lineRule="auto"/>
        <w:ind w:left="851" w:firstLine="0"/>
        <w:jc w:val="right"/>
        <w:rPr>
          <w:lang w:val="uk-UA"/>
        </w:rPr>
      </w:pPr>
      <w:r>
        <w:rPr>
          <w:lang w:val="uk-UA"/>
        </w:rPr>
        <w:t>До 11.02.2019р.</w:t>
      </w:r>
    </w:p>
    <w:p w:rsidR="00307A32" w:rsidRDefault="00F65AA5" w:rsidP="00056663">
      <w:pPr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851"/>
        <w:rPr>
          <w:lang w:val="uk-UA"/>
        </w:rPr>
      </w:pPr>
      <w:r w:rsidRPr="00056663">
        <w:rPr>
          <w:lang w:val="uk-UA"/>
        </w:rPr>
        <w:lastRenderedPageBreak/>
        <w:t xml:space="preserve">Невідкладно інформувати директора закладу про випадки </w:t>
      </w:r>
      <w:proofErr w:type="spellStart"/>
      <w:r w:rsidRPr="00056663">
        <w:rPr>
          <w:lang w:val="uk-UA"/>
        </w:rPr>
        <w:t>булінгу</w:t>
      </w:r>
      <w:proofErr w:type="spellEnd"/>
      <w:r w:rsidRPr="00056663">
        <w:rPr>
          <w:lang w:val="uk-UA"/>
        </w:rPr>
        <w:t xml:space="preserve"> та домашнього насильства. </w:t>
      </w:r>
    </w:p>
    <w:p w:rsidR="00056663" w:rsidRDefault="00056663" w:rsidP="00056663">
      <w:pPr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851"/>
        <w:rPr>
          <w:lang w:val="uk-UA"/>
        </w:rPr>
      </w:pPr>
      <w:r w:rsidRPr="00056663">
        <w:rPr>
          <w:lang w:val="uk-UA"/>
        </w:rPr>
        <w:t xml:space="preserve">Здійснювати методичне забезпечення з питань запобігання та протидії домашньому насильству та </w:t>
      </w:r>
      <w:proofErr w:type="spellStart"/>
      <w:r w:rsidRPr="00056663">
        <w:rPr>
          <w:lang w:val="uk-UA"/>
        </w:rPr>
        <w:t>булінгу</w:t>
      </w:r>
      <w:proofErr w:type="spellEnd"/>
      <w:r w:rsidRPr="00056663">
        <w:rPr>
          <w:lang w:val="uk-UA"/>
        </w:rPr>
        <w:t>.</w:t>
      </w:r>
    </w:p>
    <w:p w:rsidR="00307A32" w:rsidRPr="00D06419" w:rsidRDefault="00414C8F" w:rsidP="00D06419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firstLine="207"/>
        <w:rPr>
          <w:lang w:val="uk-UA"/>
        </w:rPr>
      </w:pPr>
      <w:r>
        <w:rPr>
          <w:lang w:val="uk-UA"/>
        </w:rPr>
        <w:t>Ознайомити учнівський колектив та батьківську громадськість з правилами поведінки здобувачів освіти в закладі</w:t>
      </w:r>
    </w:p>
    <w:p w:rsidR="00D06419" w:rsidRDefault="00F65AA5" w:rsidP="00056663">
      <w:pPr>
        <w:tabs>
          <w:tab w:val="left" w:pos="142"/>
          <w:tab w:val="left" w:pos="851"/>
        </w:tabs>
        <w:spacing w:after="0" w:line="240" w:lineRule="auto"/>
        <w:ind w:left="0" w:right="-5" w:firstLine="567"/>
        <w:jc w:val="right"/>
        <w:rPr>
          <w:lang w:val="uk-UA"/>
        </w:rPr>
      </w:pPr>
      <w:r w:rsidRPr="00056663">
        <w:rPr>
          <w:lang w:val="uk-UA"/>
        </w:rPr>
        <w:t>До 1</w:t>
      </w:r>
      <w:r w:rsidR="00414C8F">
        <w:rPr>
          <w:lang w:val="uk-UA"/>
        </w:rPr>
        <w:t>1</w:t>
      </w:r>
      <w:r w:rsidRPr="00056663">
        <w:rPr>
          <w:lang w:val="uk-UA"/>
        </w:rPr>
        <w:t>.02.2019 року</w:t>
      </w:r>
    </w:p>
    <w:p w:rsidR="00307A32" w:rsidRPr="00056663" w:rsidRDefault="00F65AA5" w:rsidP="00056663">
      <w:pPr>
        <w:tabs>
          <w:tab w:val="left" w:pos="142"/>
          <w:tab w:val="left" w:pos="851"/>
        </w:tabs>
        <w:spacing w:after="0" w:line="240" w:lineRule="auto"/>
        <w:ind w:left="0" w:right="-5" w:firstLine="567"/>
        <w:jc w:val="right"/>
        <w:rPr>
          <w:lang w:val="uk-UA"/>
        </w:rPr>
      </w:pPr>
      <w:r w:rsidRPr="00056663">
        <w:rPr>
          <w:lang w:val="uk-UA"/>
        </w:rPr>
        <w:t xml:space="preserve"> </w:t>
      </w:r>
      <w:r w:rsidR="00414C8F">
        <w:rPr>
          <w:lang w:val="uk-UA"/>
        </w:rPr>
        <w:t>Класоводи, класні керівники</w:t>
      </w:r>
    </w:p>
    <w:p w:rsidR="00307A32" w:rsidRPr="00414C8F" w:rsidRDefault="00F65AA5" w:rsidP="00414C8F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firstLine="207"/>
        <w:rPr>
          <w:lang w:val="uk-UA"/>
        </w:rPr>
      </w:pPr>
      <w:r w:rsidRPr="00414C8F">
        <w:rPr>
          <w:lang w:val="uk-UA"/>
        </w:rPr>
        <w:t xml:space="preserve">Організацію виконання даного наказу покласти на </w:t>
      </w:r>
      <w:r w:rsidR="00414C8F">
        <w:rPr>
          <w:lang w:val="uk-UA"/>
        </w:rPr>
        <w:t xml:space="preserve">соціального педагога Дорошенко Н.П., </w:t>
      </w:r>
      <w:r w:rsidRPr="00414C8F">
        <w:rPr>
          <w:lang w:val="uk-UA"/>
        </w:rPr>
        <w:t xml:space="preserve"> контроль залишаю за собою. </w:t>
      </w:r>
    </w:p>
    <w:p w:rsidR="00307A32" w:rsidRDefault="00F65AA5" w:rsidP="00056663">
      <w:pPr>
        <w:spacing w:after="0" w:line="240" w:lineRule="auto"/>
        <w:ind w:left="0" w:firstLine="0"/>
        <w:jc w:val="left"/>
        <w:rPr>
          <w:lang w:val="uk-UA"/>
        </w:rPr>
      </w:pPr>
      <w:r w:rsidRPr="00056663">
        <w:rPr>
          <w:lang w:val="uk-UA"/>
        </w:rPr>
        <w:t xml:space="preserve"> </w:t>
      </w:r>
    </w:p>
    <w:p w:rsidR="00414C8F" w:rsidRDefault="00414C8F" w:rsidP="00056663">
      <w:pPr>
        <w:spacing w:after="0" w:line="240" w:lineRule="auto"/>
        <w:ind w:left="0" w:firstLine="0"/>
        <w:jc w:val="left"/>
        <w:rPr>
          <w:lang w:val="uk-UA"/>
        </w:rPr>
      </w:pPr>
    </w:p>
    <w:p w:rsidR="00414C8F" w:rsidRDefault="00414C8F" w:rsidP="00056663">
      <w:pPr>
        <w:spacing w:after="0" w:line="240" w:lineRule="auto"/>
        <w:ind w:left="0" w:firstLine="0"/>
        <w:jc w:val="left"/>
        <w:rPr>
          <w:lang w:val="uk-UA"/>
        </w:rPr>
      </w:pPr>
    </w:p>
    <w:p w:rsidR="00414C8F" w:rsidRDefault="00414C8F" w:rsidP="00056663">
      <w:pPr>
        <w:spacing w:after="0" w:line="240" w:lineRule="auto"/>
        <w:ind w:left="0" w:firstLine="0"/>
        <w:jc w:val="left"/>
        <w:rPr>
          <w:lang w:val="uk-UA"/>
        </w:rPr>
      </w:pPr>
    </w:p>
    <w:p w:rsidR="00414C8F" w:rsidRDefault="00414C8F" w:rsidP="00414C8F">
      <w:pPr>
        <w:spacing w:after="0" w:line="240" w:lineRule="auto"/>
        <w:ind w:left="0" w:firstLine="0"/>
        <w:jc w:val="center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Т.М.Кожушко</w:t>
      </w:r>
    </w:p>
    <w:p w:rsidR="00414C8F" w:rsidRDefault="00414C8F" w:rsidP="00414C8F">
      <w:pPr>
        <w:spacing w:after="0" w:line="240" w:lineRule="auto"/>
        <w:ind w:left="0" w:firstLine="0"/>
        <w:jc w:val="center"/>
        <w:rPr>
          <w:lang w:val="uk-UA"/>
        </w:rPr>
      </w:pPr>
    </w:p>
    <w:p w:rsidR="00414C8F" w:rsidRDefault="00414C8F" w:rsidP="00414C8F">
      <w:pPr>
        <w:spacing w:after="0" w:line="240" w:lineRule="auto"/>
        <w:ind w:lef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Ознайомлено:</w:t>
      </w:r>
    </w:p>
    <w:p w:rsidR="00414C8F" w:rsidRPr="00414C8F" w:rsidRDefault="00414C8F" w:rsidP="00414C8F">
      <w:pPr>
        <w:spacing w:after="0" w:line="240" w:lineRule="auto"/>
        <w:ind w:left="0"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Дорошенко Н.П.</w:t>
      </w:r>
      <w:bookmarkStart w:id="0" w:name="_GoBack"/>
      <w:bookmarkEnd w:id="0"/>
    </w:p>
    <w:p w:rsidR="00307A32" w:rsidRPr="00056663" w:rsidRDefault="00F65AA5" w:rsidP="00056663">
      <w:pPr>
        <w:spacing w:after="0" w:line="240" w:lineRule="auto"/>
        <w:ind w:left="0" w:firstLine="0"/>
        <w:jc w:val="left"/>
        <w:rPr>
          <w:lang w:val="uk-UA"/>
        </w:rPr>
      </w:pPr>
      <w:r w:rsidRPr="00056663">
        <w:rPr>
          <w:lang w:val="uk-UA"/>
        </w:rPr>
        <w:t xml:space="preserve"> </w:t>
      </w:r>
    </w:p>
    <w:p w:rsidR="00307A32" w:rsidRPr="00056663" w:rsidRDefault="00F65AA5" w:rsidP="00056663">
      <w:pPr>
        <w:spacing w:after="0" w:line="240" w:lineRule="auto"/>
        <w:ind w:left="0" w:firstLine="0"/>
        <w:jc w:val="left"/>
        <w:rPr>
          <w:lang w:val="uk-UA"/>
        </w:rPr>
      </w:pPr>
      <w:r w:rsidRPr="00056663">
        <w:rPr>
          <w:lang w:val="uk-UA"/>
        </w:rPr>
        <w:t xml:space="preserve">  </w:t>
      </w:r>
    </w:p>
    <w:p w:rsidR="00307A32" w:rsidRPr="00056663" w:rsidRDefault="00F65AA5" w:rsidP="00056663">
      <w:pPr>
        <w:spacing w:after="0" w:line="240" w:lineRule="auto"/>
        <w:ind w:left="0" w:firstLine="0"/>
        <w:jc w:val="left"/>
        <w:rPr>
          <w:lang w:val="uk-UA"/>
        </w:rPr>
      </w:pPr>
      <w:r w:rsidRPr="00056663">
        <w:rPr>
          <w:lang w:val="uk-UA"/>
        </w:rPr>
        <w:t xml:space="preserve"> </w:t>
      </w:r>
    </w:p>
    <w:sectPr w:rsidR="00307A32" w:rsidRPr="00056663" w:rsidSect="00414C8F">
      <w:pgSz w:w="11904" w:h="16838"/>
      <w:pgMar w:top="1134" w:right="845" w:bottom="1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BB1"/>
    <w:multiLevelType w:val="hybridMultilevel"/>
    <w:tmpl w:val="4D065990"/>
    <w:lvl w:ilvl="0" w:tplc="689C99A0">
      <w:start w:val="8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D6743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CE8F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AAFAF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C539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5C997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AB01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44D6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2C1B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B96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32"/>
    <w:rsid w:val="00056663"/>
    <w:rsid w:val="00307A32"/>
    <w:rsid w:val="00414C8F"/>
    <w:rsid w:val="00D06419"/>
    <w:rsid w:val="00D60DCB"/>
    <w:rsid w:val="00F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1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5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06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71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5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6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D0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user04</cp:lastModifiedBy>
  <cp:revision>2</cp:revision>
  <cp:lastPrinted>2019-02-08T12:10:00Z</cp:lastPrinted>
  <dcterms:created xsi:type="dcterms:W3CDTF">2019-02-08T13:48:00Z</dcterms:created>
  <dcterms:modified xsi:type="dcterms:W3CDTF">2019-02-08T13:48:00Z</dcterms:modified>
</cp:coreProperties>
</file>